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3E445B" w:rsidRPr="00E63FC6" w14:paraId="5D500EA9" w14:textId="77777777" w:rsidTr="005040DA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2EA34E3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4DFBD0EA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OBRAZAC</w:t>
            </w:r>
          </w:p>
          <w:p w14:paraId="508A82CA" w14:textId="3B4F202E" w:rsidR="0082682B" w:rsidRPr="0082682B" w:rsidRDefault="003E445B" w:rsidP="005B1B06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sudjelovanja javnosti u internetsk</w:t>
            </w:r>
            <w:r w:rsidR="00867D5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om savjetovanju o </w:t>
            </w:r>
            <w:r w:rsidR="005B1B06">
              <w:rPr>
                <w:rFonts w:asciiTheme="majorHAnsi" w:hAnsiTheme="majorHAnsi" w:cs="Arial"/>
                <w:b/>
                <w:sz w:val="22"/>
                <w:szCs w:val="22"/>
              </w:rPr>
              <w:t>Nacrtu</w:t>
            </w:r>
            <w:r w:rsidR="0082682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="00EE25A2">
              <w:rPr>
                <w:rFonts w:asciiTheme="majorHAnsi" w:hAnsiTheme="majorHAnsi" w:cs="Arial"/>
                <w:b/>
                <w:sz w:val="22"/>
                <w:szCs w:val="22"/>
              </w:rPr>
              <w:t xml:space="preserve">Izmjene i dopune </w:t>
            </w:r>
            <w:r w:rsidR="005B1B06">
              <w:rPr>
                <w:rFonts w:asciiTheme="majorHAnsi" w:hAnsiTheme="majorHAnsi" w:cs="Arial"/>
                <w:b/>
                <w:sz w:val="22"/>
                <w:szCs w:val="22"/>
              </w:rPr>
              <w:t>Pravilnika o provedbi postupaka jednostavne nabave</w:t>
            </w:r>
          </w:p>
          <w:p w14:paraId="6CC85ACB" w14:textId="77777777" w:rsidR="003E445B" w:rsidRPr="0082682B" w:rsidRDefault="003E445B" w:rsidP="0082682B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5CA3816" w14:textId="77777777" w:rsidTr="005040DA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34F5F68" w14:textId="77777777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70BF5D7" w14:textId="51FCCC82" w:rsidR="003E445B" w:rsidRPr="0082682B" w:rsidRDefault="005B1B06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Nacrt </w:t>
            </w:r>
            <w:r w:rsidR="00EE25A2">
              <w:rPr>
                <w:rFonts w:asciiTheme="majorHAnsi" w:hAnsiTheme="majorHAnsi" w:cs="Arial"/>
                <w:sz w:val="22"/>
                <w:szCs w:val="22"/>
              </w:rPr>
              <w:t xml:space="preserve">Izmjena i dopuna </w:t>
            </w:r>
            <w:r>
              <w:rPr>
                <w:rFonts w:asciiTheme="majorHAnsi" w:hAnsiTheme="majorHAnsi" w:cs="Arial"/>
                <w:sz w:val="22"/>
                <w:szCs w:val="22"/>
              </w:rPr>
              <w:t>Pravilnika o provedbi postupaka jednostavne nabave</w:t>
            </w:r>
          </w:p>
          <w:p w14:paraId="20E329E0" w14:textId="77777777" w:rsidR="003E445B" w:rsidRPr="0082682B" w:rsidRDefault="003E445B" w:rsidP="005040DA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D23E375" w14:textId="77777777" w:rsidTr="005040DA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9D6894B" w14:textId="77777777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365DF244" w14:textId="405639EB" w:rsidR="003E445B" w:rsidRPr="0082682B" w:rsidRDefault="005B1B06" w:rsidP="0082682B">
            <w:pPr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  <w:lang w:eastAsia="en-US"/>
              </w:rPr>
              <w:t>Jedinstveni upravni odjel Općine Brckovljani</w:t>
            </w:r>
          </w:p>
        </w:tc>
      </w:tr>
      <w:tr w:rsidR="003E445B" w:rsidRPr="00E63FC6" w14:paraId="23E840EA" w14:textId="77777777" w:rsidTr="005040DA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4D9E7A7" w14:textId="69C101AF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bookmarkStart w:id="0" w:name="_Hlk55364753"/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Obrazloženje razloga koji se žele postići donošenjem akta </w:t>
            </w:r>
            <w:bookmarkEnd w:id="0"/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B5F0EC" w14:textId="73382075" w:rsidR="002E372D" w:rsidRPr="0082682B" w:rsidRDefault="00EE25A2" w:rsidP="007D4A6C">
            <w:pPr>
              <w:pStyle w:val="Tijeloteksta"/>
              <w:rPr>
                <w:rFonts w:asciiTheme="majorHAnsi" w:hAnsiTheme="majorHAnsi" w:cs="Arial"/>
                <w:b w:val="0"/>
                <w:sz w:val="22"/>
                <w:szCs w:val="22"/>
              </w:rPr>
            </w:pPr>
            <w:r>
              <w:rPr>
                <w:rFonts w:asciiTheme="majorHAnsi" w:hAnsiTheme="majorHAnsi" w:cs="Arial"/>
                <w:b w:val="0"/>
                <w:sz w:val="22"/>
                <w:szCs w:val="22"/>
              </w:rPr>
              <w:t>Usklađuju se odredbe o pravnoj zaštiti gospodarskih subjekata sukladno Zakonu o javnoj nabavi i uputi Ministarstva gospodarstva, Uprava za politiku javne nabave</w:t>
            </w:r>
          </w:p>
        </w:tc>
      </w:tr>
      <w:tr w:rsidR="003E445B" w:rsidRPr="00E63FC6" w14:paraId="36F970D8" w14:textId="77777777" w:rsidTr="005040DA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00F06CF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Razdoblje internetskog savjetovanja</w:t>
            </w:r>
          </w:p>
          <w:p w14:paraId="7B84F6B5" w14:textId="312D1B8C" w:rsidR="003E445B" w:rsidRPr="0082682B" w:rsidRDefault="00EE25A2" w:rsidP="00FC64FF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28</w:t>
            </w:r>
            <w:r w:rsidR="006D1E88">
              <w:rPr>
                <w:rFonts w:asciiTheme="majorHAnsi" w:hAnsiTheme="majorHAnsi" w:cs="Arial"/>
                <w:b/>
                <w:sz w:val="22"/>
                <w:szCs w:val="22"/>
              </w:rPr>
              <w:t>.0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9</w:t>
            </w:r>
            <w:r w:rsidR="006D1E88">
              <w:rPr>
                <w:rFonts w:asciiTheme="majorHAnsi" w:hAnsiTheme="majorHAnsi" w:cs="Arial"/>
                <w:b/>
                <w:sz w:val="22"/>
                <w:szCs w:val="22"/>
              </w:rPr>
              <w:t>.2026</w:t>
            </w:r>
            <w:r w:rsidR="00AD6C38" w:rsidRPr="0082682B">
              <w:rPr>
                <w:rFonts w:asciiTheme="majorHAnsi" w:hAnsiTheme="majorHAnsi" w:cs="Arial"/>
                <w:b/>
                <w:sz w:val="22"/>
                <w:szCs w:val="22"/>
              </w:rPr>
              <w:t>. -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15</w:t>
            </w:r>
            <w:r w:rsidR="006D1E88">
              <w:rPr>
                <w:rFonts w:asciiTheme="majorHAnsi" w:hAnsiTheme="majorHAnsi" w:cs="Arial"/>
                <w:b/>
                <w:sz w:val="22"/>
                <w:szCs w:val="22"/>
              </w:rPr>
              <w:t>.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10</w:t>
            </w:r>
            <w:r w:rsidR="006D1E88">
              <w:rPr>
                <w:rFonts w:asciiTheme="majorHAnsi" w:hAnsiTheme="majorHAnsi" w:cs="Arial"/>
                <w:b/>
                <w:sz w:val="22"/>
                <w:szCs w:val="22"/>
              </w:rPr>
              <w:t>.2026</w:t>
            </w:r>
            <w:r w:rsidR="003E445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. </w:t>
            </w:r>
          </w:p>
        </w:tc>
      </w:tr>
      <w:tr w:rsidR="003E445B" w:rsidRPr="00E63FC6" w14:paraId="5F3845E6" w14:textId="77777777" w:rsidTr="005040DA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1A6AE84F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125EF060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9A10A24" w14:textId="77777777" w:rsidTr="005040DA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CDE7D26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E73C031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05BB7DB8" w14:textId="77777777" w:rsidTr="005040DA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20EE7F6" w14:textId="77777777" w:rsidR="003E445B" w:rsidRPr="0082682B" w:rsidRDefault="0082682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Nač</w:t>
            </w:r>
            <w:r w:rsidR="003E445B" w:rsidRPr="0082682B">
              <w:rPr>
                <w:rFonts w:asciiTheme="majorHAnsi" w:hAnsiTheme="majorHAnsi" w:cs="Arial"/>
                <w:sz w:val="22"/>
                <w:szCs w:val="22"/>
              </w:rPr>
              <w:t>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0E59CE3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3C0861C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5BE5AB40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4E7903E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29553C6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57057223" w14:textId="77777777" w:rsidTr="005040DA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4D2A475" w14:textId="77777777" w:rsidR="0082682B" w:rsidRPr="0082682B" w:rsidRDefault="0082682B" w:rsidP="0082682B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Načelne primjedbe ili prijedlozi i primjedbe na pojedine članke/točke s obrazloženjem </w:t>
            </w:r>
          </w:p>
          <w:p w14:paraId="1FFBE137" w14:textId="77777777" w:rsidR="0082682B" w:rsidRPr="0082682B" w:rsidRDefault="0082682B" w:rsidP="0082682B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  <w:p w14:paraId="1CFBC41D" w14:textId="77777777" w:rsidR="003E445B" w:rsidRPr="0082682B" w:rsidRDefault="0082682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Pr="0082682B">
              <w:rPr>
                <w:rFonts w:asciiTheme="majorHAnsi" w:hAnsiTheme="majorHAnsi" w:cs="Arial"/>
                <w:i/>
                <w:sz w:val="22"/>
                <w:szCs w:val="22"/>
              </w:rPr>
              <w:t>Ako je primjedbi više prilažu se obrascu, a ovdje se navode samo članci/točke ili dijelovi nacrta na koje se odnose)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19F4ACE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0C29B780" w14:textId="77777777" w:rsidTr="005040DA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6F8967D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B1FC53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C335709" w14:textId="77777777" w:rsidTr="005040DA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37715795" w14:textId="117663E5" w:rsidR="003E445B" w:rsidRPr="0082682B" w:rsidRDefault="003E445B" w:rsidP="00BE007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 xml:space="preserve">Jeste li suglasni da se ovaj obrazac s imenom/ nazivom sudionika savjetovanja objavi na internetskoj stranici </w:t>
            </w:r>
            <w:r w:rsidR="00BE0077">
              <w:rPr>
                <w:rFonts w:asciiTheme="majorHAnsi" w:hAnsiTheme="majorHAnsi" w:cs="Arial"/>
                <w:sz w:val="22"/>
                <w:szCs w:val="22"/>
              </w:rPr>
              <w:t xml:space="preserve">Općine </w:t>
            </w:r>
            <w:r w:rsidR="008C12EE">
              <w:rPr>
                <w:rFonts w:asciiTheme="majorHAnsi" w:hAnsiTheme="majorHAnsi" w:cs="Arial"/>
                <w:sz w:val="22"/>
                <w:szCs w:val="22"/>
              </w:rPr>
              <w:t>Brckovljani</w:t>
            </w:r>
            <w:r w:rsidRPr="0082682B">
              <w:rPr>
                <w:rFonts w:asciiTheme="majorHAnsi" w:hAnsiTheme="majorHAnsi" w:cs="Arial"/>
                <w:sz w:val="22"/>
                <w:szCs w:val="22"/>
              </w:rPr>
              <w:t xml:space="preserve">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239BDCF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0BFCF30" w14:textId="77777777" w:rsidTr="005040DA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689ECDE2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F4D3A3C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197C318B" w14:textId="77777777" w:rsidR="00597B25" w:rsidRPr="00E63FC6" w:rsidRDefault="00597B25" w:rsidP="00F53F5C">
      <w:pPr>
        <w:rPr>
          <w:rFonts w:asciiTheme="majorHAnsi" w:hAnsiTheme="majorHAnsi" w:cs="Arial"/>
          <w:b/>
        </w:rPr>
      </w:pPr>
    </w:p>
    <w:p w14:paraId="4C855173" w14:textId="77777777" w:rsidR="00597B25" w:rsidRPr="00E63FC6" w:rsidRDefault="00597B25" w:rsidP="003E445B">
      <w:pPr>
        <w:jc w:val="center"/>
        <w:rPr>
          <w:rFonts w:asciiTheme="majorHAnsi" w:hAnsiTheme="majorHAnsi" w:cs="Arial"/>
          <w:b/>
        </w:rPr>
      </w:pPr>
    </w:p>
    <w:p w14:paraId="31928C35" w14:textId="77777777" w:rsidR="003E445B" w:rsidRPr="00E63FC6" w:rsidRDefault="003E445B" w:rsidP="003E445B">
      <w:pPr>
        <w:jc w:val="center"/>
        <w:rPr>
          <w:rFonts w:asciiTheme="majorHAnsi" w:hAnsiTheme="majorHAnsi" w:cs="Arial"/>
          <w:b/>
        </w:rPr>
      </w:pPr>
      <w:r w:rsidRPr="00E63FC6">
        <w:rPr>
          <w:rFonts w:asciiTheme="majorHAnsi" w:hAnsiTheme="majorHAnsi" w:cs="Arial"/>
          <w:b/>
        </w:rPr>
        <w:t>Važna napomena:</w:t>
      </w:r>
    </w:p>
    <w:p w14:paraId="295C87A5" w14:textId="6D2C542A" w:rsidR="004A6AA4" w:rsidRDefault="003E445B" w:rsidP="003E445B">
      <w:pPr>
        <w:jc w:val="center"/>
        <w:rPr>
          <w:rFonts w:asciiTheme="majorHAnsi" w:hAnsiTheme="majorHAnsi" w:cs="Arial"/>
          <w:b/>
        </w:rPr>
      </w:pPr>
      <w:r w:rsidRPr="00E63FC6">
        <w:rPr>
          <w:rFonts w:asciiTheme="majorHAnsi" w:hAnsiTheme="majorHAnsi" w:cs="Arial"/>
          <w:b/>
        </w:rPr>
        <w:t>Popunjeni obrazac dostaviti na adresu</w:t>
      </w:r>
      <w:r w:rsidR="004A6AA4">
        <w:rPr>
          <w:rFonts w:asciiTheme="majorHAnsi" w:hAnsiTheme="majorHAnsi" w:cs="Arial"/>
          <w:b/>
        </w:rPr>
        <w:t>:</w:t>
      </w:r>
    </w:p>
    <w:p w14:paraId="0942A664" w14:textId="1F8C7879" w:rsidR="004A6AA4" w:rsidRDefault="004A6AA4" w:rsidP="003E445B">
      <w:pPr>
        <w:jc w:val="center"/>
      </w:pPr>
      <w:r w:rsidRPr="001F742D">
        <w:t xml:space="preserve"> </w:t>
      </w:r>
      <w:r>
        <w:t xml:space="preserve">Općina </w:t>
      </w:r>
      <w:r w:rsidR="00AD2B7D">
        <w:t>Brckovljani</w:t>
      </w:r>
      <w:r w:rsidRPr="001F742D">
        <w:t xml:space="preserve">, </w:t>
      </w:r>
      <w:r w:rsidR="00AD2B7D">
        <w:t>Kralja Zvonimira 9, Brckovljani</w:t>
      </w:r>
    </w:p>
    <w:p w14:paraId="6BAA5879" w14:textId="77777777" w:rsidR="004A6AA4" w:rsidRDefault="004A6AA4" w:rsidP="003E445B">
      <w:pPr>
        <w:jc w:val="center"/>
        <w:rPr>
          <w:rFonts w:asciiTheme="majorHAnsi" w:hAnsiTheme="majorHAnsi" w:cs="Arial"/>
          <w:b/>
        </w:rPr>
      </w:pPr>
    </w:p>
    <w:p w14:paraId="5E19A884" w14:textId="685A599A" w:rsidR="003E445B" w:rsidRPr="00E63FC6" w:rsidRDefault="004A6AA4" w:rsidP="003E445B">
      <w:pPr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Ili adresu</w:t>
      </w:r>
      <w:r w:rsidR="003E445B" w:rsidRPr="00E63FC6">
        <w:rPr>
          <w:rFonts w:asciiTheme="majorHAnsi" w:hAnsiTheme="majorHAnsi" w:cs="Arial"/>
          <w:b/>
        </w:rPr>
        <w:t xml:space="preserve"> elektroničke pošte: </w:t>
      </w:r>
    </w:p>
    <w:p w14:paraId="1962B2F0" w14:textId="399EA59C" w:rsidR="003E445B" w:rsidRDefault="00AD2B7D" w:rsidP="003E445B">
      <w:pPr>
        <w:jc w:val="center"/>
        <w:rPr>
          <w:rFonts w:asciiTheme="majorHAnsi" w:hAnsiTheme="majorHAnsi" w:cs="Arial"/>
          <w:color w:val="2E74B5"/>
        </w:rPr>
      </w:pPr>
      <w:hyperlink r:id="rId5" w:history="1">
        <w:r>
          <w:rPr>
            <w:rStyle w:val="Hiperveza"/>
            <w:rFonts w:asciiTheme="majorHAnsi" w:hAnsiTheme="majorHAnsi" w:cs="Arial"/>
          </w:rPr>
          <w:t>pravna.sluzba@brckovljani.hr</w:t>
        </w:r>
      </w:hyperlink>
    </w:p>
    <w:p w14:paraId="0445B556" w14:textId="77777777" w:rsidR="004A6AA4" w:rsidRPr="00E63FC6" w:rsidRDefault="004A6AA4" w:rsidP="003E445B">
      <w:pPr>
        <w:jc w:val="center"/>
        <w:rPr>
          <w:rFonts w:asciiTheme="majorHAnsi" w:hAnsiTheme="majorHAnsi" w:cs="Arial"/>
          <w:color w:val="2E74B5"/>
          <w:sz w:val="18"/>
          <w:szCs w:val="18"/>
        </w:rPr>
      </w:pPr>
    </w:p>
    <w:p w14:paraId="7A7752A3" w14:textId="32D4AF62" w:rsidR="003E445B" w:rsidRPr="00E63FC6" w:rsidRDefault="003E445B" w:rsidP="003E445B">
      <w:pPr>
        <w:jc w:val="center"/>
        <w:rPr>
          <w:rFonts w:asciiTheme="majorHAnsi" w:hAnsiTheme="majorHAnsi" w:cs="Arial"/>
          <w:b/>
        </w:rPr>
      </w:pPr>
      <w:hyperlink r:id="rId6" w:history="1"/>
      <w:r w:rsidR="0048438C" w:rsidRPr="00E63FC6">
        <w:rPr>
          <w:rFonts w:asciiTheme="majorHAnsi" w:hAnsiTheme="majorHAnsi" w:cs="Arial"/>
          <w:b/>
        </w:rPr>
        <w:t xml:space="preserve"> zaključno</w:t>
      </w:r>
      <w:r w:rsidR="00AD6C38" w:rsidRPr="00E63FC6">
        <w:rPr>
          <w:rFonts w:asciiTheme="majorHAnsi" w:hAnsiTheme="majorHAnsi" w:cs="Arial"/>
          <w:b/>
        </w:rPr>
        <w:t xml:space="preserve"> s </w:t>
      </w:r>
      <w:r w:rsidR="005F6FE4">
        <w:rPr>
          <w:rFonts w:asciiTheme="majorHAnsi" w:hAnsiTheme="majorHAnsi" w:cs="Arial"/>
          <w:b/>
        </w:rPr>
        <w:t xml:space="preserve"> </w:t>
      </w:r>
      <w:r w:rsidR="00CB335B">
        <w:rPr>
          <w:rFonts w:asciiTheme="majorHAnsi" w:hAnsiTheme="majorHAnsi" w:cs="Arial"/>
          <w:b/>
        </w:rPr>
        <w:t>15</w:t>
      </w:r>
      <w:r w:rsidR="00AD2B7D">
        <w:rPr>
          <w:rFonts w:asciiTheme="majorHAnsi" w:hAnsiTheme="majorHAnsi" w:cs="Arial"/>
          <w:b/>
        </w:rPr>
        <w:t>.</w:t>
      </w:r>
      <w:r w:rsidR="00CB335B">
        <w:rPr>
          <w:rFonts w:asciiTheme="majorHAnsi" w:hAnsiTheme="majorHAnsi" w:cs="Arial"/>
          <w:b/>
        </w:rPr>
        <w:t>10</w:t>
      </w:r>
      <w:r w:rsidR="00AD2B7D">
        <w:rPr>
          <w:rFonts w:asciiTheme="majorHAnsi" w:hAnsiTheme="majorHAnsi" w:cs="Arial"/>
          <w:b/>
        </w:rPr>
        <w:t>.2026</w:t>
      </w:r>
      <w:r w:rsidRPr="00E63FC6">
        <w:rPr>
          <w:rFonts w:asciiTheme="majorHAnsi" w:hAnsiTheme="majorHAnsi" w:cs="Arial"/>
          <w:b/>
        </w:rPr>
        <w:t>.</w:t>
      </w:r>
    </w:p>
    <w:p w14:paraId="4EAA32EC" w14:textId="77777777" w:rsidR="003E445B" w:rsidRPr="00E63FC6" w:rsidRDefault="003E445B" w:rsidP="003E445B">
      <w:pPr>
        <w:jc w:val="center"/>
        <w:rPr>
          <w:rFonts w:asciiTheme="majorHAnsi" w:hAnsiTheme="majorHAnsi" w:cs="Arial"/>
          <w:b/>
          <w:color w:val="FF0000"/>
        </w:rPr>
      </w:pPr>
    </w:p>
    <w:p w14:paraId="72705D60" w14:textId="6AD03D07" w:rsidR="00D90234" w:rsidRPr="00E63FC6" w:rsidRDefault="00D90234" w:rsidP="00D90234">
      <w:pPr>
        <w:pStyle w:val="Default"/>
        <w:ind w:firstLine="708"/>
        <w:jc w:val="both"/>
        <w:rPr>
          <w:rFonts w:asciiTheme="majorHAnsi" w:hAnsiTheme="majorHAnsi" w:cs="Arial"/>
          <w:b/>
          <w:color w:val="auto"/>
        </w:rPr>
      </w:pPr>
      <w:r w:rsidRPr="00E63FC6">
        <w:rPr>
          <w:rFonts w:asciiTheme="majorHAnsi" w:hAnsiTheme="majorHAnsi" w:cs="Arial"/>
          <w:b/>
          <w:color w:val="auto"/>
        </w:rPr>
        <w:t>Po završetku savjetovanja, sve pristig</w:t>
      </w:r>
      <w:r w:rsidR="00597B25" w:rsidRPr="00E63FC6">
        <w:rPr>
          <w:rFonts w:asciiTheme="majorHAnsi" w:hAnsiTheme="majorHAnsi" w:cs="Arial"/>
          <w:b/>
          <w:color w:val="auto"/>
        </w:rPr>
        <w:t xml:space="preserve">le primjedbe/prijedlozi </w:t>
      </w:r>
      <w:r w:rsidRPr="00E63FC6">
        <w:rPr>
          <w:rFonts w:asciiTheme="majorHAnsi" w:hAnsiTheme="majorHAnsi" w:cs="Arial"/>
          <w:b/>
          <w:color w:val="auto"/>
        </w:rPr>
        <w:t xml:space="preserve">biti će javno dostupni na internetskoj stranici </w:t>
      </w:r>
      <w:r w:rsidR="00AD2B7D">
        <w:rPr>
          <w:rFonts w:asciiTheme="majorHAnsi" w:hAnsiTheme="majorHAnsi" w:cs="Arial"/>
          <w:b/>
          <w:color w:val="auto"/>
        </w:rPr>
        <w:t>Općine Brckovljani</w:t>
      </w:r>
      <w:r w:rsidRPr="00E63FC6">
        <w:rPr>
          <w:rFonts w:asciiTheme="majorHAnsi" w:hAnsiTheme="majorHAnsi" w:cs="Arial"/>
          <w:b/>
          <w:color w:val="auto"/>
        </w:rPr>
        <w:t xml:space="preserve">. </w:t>
      </w:r>
      <w:r w:rsidR="00597B25" w:rsidRPr="00E63FC6">
        <w:rPr>
          <w:rFonts w:asciiTheme="majorHAnsi" w:hAnsiTheme="majorHAnsi" w:cs="Arial"/>
          <w:b/>
          <w:color w:val="auto"/>
        </w:rPr>
        <w:t>Ukoliko</w:t>
      </w:r>
      <w:r w:rsidRPr="00E63FC6">
        <w:rPr>
          <w:rFonts w:asciiTheme="majorHAnsi" w:hAnsiTheme="majorHAnsi" w:cs="Arial"/>
          <w:b/>
          <w:color w:val="auto"/>
        </w:rPr>
        <w:t xml:space="preserve"> želite da Vaši osobni podaci (ime i prezime) budu javno objavljeni, molimo da to jasno istaknete pri slanju obrasca na način da u polju za suglasnost upišete DA.</w:t>
      </w:r>
    </w:p>
    <w:p w14:paraId="5BBB1D51" w14:textId="77777777" w:rsidR="00D90234" w:rsidRPr="00E63FC6" w:rsidRDefault="00D90234" w:rsidP="00D90234">
      <w:pPr>
        <w:pStyle w:val="Default"/>
        <w:jc w:val="both"/>
        <w:rPr>
          <w:rFonts w:asciiTheme="majorHAnsi" w:hAnsiTheme="majorHAnsi" w:cs="Arial"/>
          <w:b/>
          <w:color w:val="auto"/>
        </w:rPr>
      </w:pPr>
    </w:p>
    <w:p w14:paraId="34608691" w14:textId="77777777" w:rsidR="00D90234" w:rsidRPr="00E63FC6" w:rsidRDefault="00D90234" w:rsidP="00D90234">
      <w:pPr>
        <w:pStyle w:val="Tekstfusnote"/>
        <w:spacing w:after="0"/>
        <w:outlineLvl w:val="0"/>
        <w:rPr>
          <w:rFonts w:asciiTheme="majorHAnsi" w:hAnsiTheme="majorHAnsi" w:cs="Arial"/>
          <w:b/>
          <w:sz w:val="22"/>
          <w:szCs w:val="22"/>
        </w:rPr>
      </w:pPr>
      <w:r w:rsidRPr="00E63FC6">
        <w:rPr>
          <w:rFonts w:asciiTheme="majorHAnsi" w:hAnsiTheme="majorHAnsi" w:cs="Arial"/>
          <w:b/>
          <w:sz w:val="22"/>
          <w:szCs w:val="22"/>
        </w:rPr>
        <w:t xml:space="preserve">          Anonimni, uvredljivi i irelevantni komentari neće se objaviti.</w:t>
      </w:r>
    </w:p>
    <w:p w14:paraId="76172FDB" w14:textId="77777777" w:rsidR="00D90234" w:rsidRPr="00E63FC6" w:rsidRDefault="00D90234" w:rsidP="00D90234">
      <w:pPr>
        <w:jc w:val="both"/>
        <w:rPr>
          <w:rFonts w:asciiTheme="majorHAnsi" w:hAnsiTheme="majorHAnsi" w:cs="Arial"/>
          <w:sz w:val="22"/>
          <w:szCs w:val="22"/>
        </w:rPr>
      </w:pPr>
    </w:p>
    <w:p w14:paraId="7293D3D3" w14:textId="77777777" w:rsidR="004E6F17" w:rsidRDefault="004E6F17">
      <w:pPr>
        <w:rPr>
          <w:rFonts w:asciiTheme="majorHAnsi" w:hAnsiTheme="majorHAnsi"/>
        </w:rPr>
      </w:pPr>
    </w:p>
    <w:p w14:paraId="4F5CB4CA" w14:textId="77777777" w:rsidR="004A6EB9" w:rsidRDefault="004A6EB9">
      <w:pPr>
        <w:rPr>
          <w:rFonts w:asciiTheme="majorHAnsi" w:hAnsiTheme="majorHAnsi"/>
        </w:rPr>
      </w:pPr>
    </w:p>
    <w:p w14:paraId="6CA817A5" w14:textId="77777777" w:rsidR="004A6EB9" w:rsidRDefault="004A6EB9">
      <w:pPr>
        <w:rPr>
          <w:rFonts w:asciiTheme="majorHAnsi" w:hAnsiTheme="majorHAnsi"/>
        </w:rPr>
      </w:pPr>
    </w:p>
    <w:p w14:paraId="20A8FD06" w14:textId="77777777" w:rsidR="004A6EB9" w:rsidRDefault="004A6EB9">
      <w:pPr>
        <w:rPr>
          <w:rFonts w:asciiTheme="majorHAnsi" w:hAnsiTheme="majorHAnsi"/>
        </w:rPr>
      </w:pPr>
    </w:p>
    <w:p w14:paraId="2212ACDD" w14:textId="77777777" w:rsidR="004A6EB9" w:rsidRDefault="004A6EB9">
      <w:pPr>
        <w:rPr>
          <w:rFonts w:asciiTheme="majorHAnsi" w:hAnsiTheme="majorHAnsi"/>
        </w:rPr>
      </w:pPr>
    </w:p>
    <w:p w14:paraId="28C43D9F" w14:textId="77777777" w:rsidR="004A6EB9" w:rsidRDefault="004A6EB9">
      <w:pPr>
        <w:rPr>
          <w:rFonts w:asciiTheme="majorHAnsi" w:hAnsiTheme="majorHAnsi"/>
        </w:rPr>
      </w:pPr>
    </w:p>
    <w:p w14:paraId="4C75E3D2" w14:textId="77777777" w:rsidR="004A6EB9" w:rsidRDefault="004A6EB9">
      <w:pPr>
        <w:rPr>
          <w:rFonts w:asciiTheme="majorHAnsi" w:hAnsiTheme="majorHAnsi"/>
        </w:rPr>
      </w:pPr>
    </w:p>
    <w:p w14:paraId="7AF9BA1E" w14:textId="77777777" w:rsidR="004A6EB9" w:rsidRDefault="004A6EB9">
      <w:pPr>
        <w:rPr>
          <w:rFonts w:asciiTheme="majorHAnsi" w:hAnsiTheme="majorHAnsi"/>
        </w:rPr>
      </w:pPr>
    </w:p>
    <w:p w14:paraId="38BCA606" w14:textId="77777777" w:rsidR="004A6EB9" w:rsidRDefault="004A6EB9">
      <w:pPr>
        <w:rPr>
          <w:rFonts w:asciiTheme="majorHAnsi" w:hAnsiTheme="majorHAnsi"/>
        </w:rPr>
      </w:pPr>
    </w:p>
    <w:p w14:paraId="22B4EFF8" w14:textId="77777777" w:rsidR="004A6EB9" w:rsidRDefault="004A6EB9">
      <w:pPr>
        <w:rPr>
          <w:rFonts w:asciiTheme="majorHAnsi" w:hAnsiTheme="majorHAnsi"/>
        </w:rPr>
      </w:pPr>
    </w:p>
    <w:p w14:paraId="0C145A3C" w14:textId="77777777" w:rsidR="004A6EB9" w:rsidRDefault="004A6EB9">
      <w:pPr>
        <w:rPr>
          <w:rFonts w:asciiTheme="majorHAnsi" w:hAnsiTheme="majorHAnsi"/>
        </w:rPr>
      </w:pPr>
    </w:p>
    <w:p w14:paraId="54C4CDEB" w14:textId="77777777" w:rsidR="004A6EB9" w:rsidRDefault="004A6EB9">
      <w:pPr>
        <w:rPr>
          <w:rFonts w:asciiTheme="majorHAnsi" w:hAnsiTheme="majorHAnsi"/>
        </w:rPr>
      </w:pPr>
    </w:p>
    <w:p w14:paraId="6A5C71E2" w14:textId="77777777" w:rsidR="004A6EB9" w:rsidRDefault="004A6EB9">
      <w:pPr>
        <w:rPr>
          <w:rFonts w:asciiTheme="majorHAnsi" w:hAnsiTheme="majorHAnsi"/>
        </w:rPr>
      </w:pPr>
    </w:p>
    <w:p w14:paraId="7E04244F" w14:textId="77777777" w:rsidR="004A6EB9" w:rsidRDefault="004A6EB9">
      <w:pPr>
        <w:rPr>
          <w:rFonts w:asciiTheme="majorHAnsi" w:hAnsiTheme="majorHAnsi"/>
        </w:rPr>
      </w:pPr>
    </w:p>
    <w:p w14:paraId="009F1CB8" w14:textId="77777777" w:rsidR="004A6EB9" w:rsidRDefault="004A6EB9">
      <w:pPr>
        <w:rPr>
          <w:rFonts w:asciiTheme="majorHAnsi" w:hAnsiTheme="majorHAnsi"/>
        </w:rPr>
      </w:pPr>
    </w:p>
    <w:p w14:paraId="4A6454B9" w14:textId="77777777" w:rsidR="004A6EB9" w:rsidRDefault="004A6EB9">
      <w:pPr>
        <w:rPr>
          <w:rFonts w:asciiTheme="majorHAnsi" w:hAnsiTheme="majorHAnsi"/>
        </w:rPr>
      </w:pPr>
    </w:p>
    <w:p w14:paraId="25343B5C" w14:textId="77777777" w:rsidR="004A6EB9" w:rsidRDefault="004A6EB9">
      <w:pPr>
        <w:rPr>
          <w:rFonts w:asciiTheme="majorHAnsi" w:hAnsiTheme="majorHAnsi"/>
        </w:rPr>
      </w:pPr>
    </w:p>
    <w:p w14:paraId="32146B30" w14:textId="77777777" w:rsidR="004A6EB9" w:rsidRDefault="004A6EB9">
      <w:pPr>
        <w:rPr>
          <w:rFonts w:asciiTheme="majorHAnsi" w:hAnsiTheme="majorHAnsi"/>
        </w:rPr>
      </w:pPr>
    </w:p>
    <w:p w14:paraId="20EC66CD" w14:textId="77777777" w:rsidR="004A6EB9" w:rsidRDefault="004A6EB9">
      <w:pPr>
        <w:rPr>
          <w:rFonts w:asciiTheme="majorHAnsi" w:hAnsiTheme="majorHAnsi"/>
        </w:rPr>
      </w:pPr>
    </w:p>
    <w:p w14:paraId="68839CC6" w14:textId="77777777" w:rsidR="004A6EB9" w:rsidRDefault="004A6EB9">
      <w:pPr>
        <w:rPr>
          <w:rFonts w:asciiTheme="majorHAnsi" w:hAnsiTheme="majorHAnsi"/>
        </w:rPr>
      </w:pPr>
    </w:p>
    <w:p w14:paraId="682F54FA" w14:textId="77777777" w:rsidR="004A6EB9" w:rsidRDefault="004A6EB9">
      <w:pPr>
        <w:rPr>
          <w:rFonts w:asciiTheme="majorHAnsi" w:hAnsiTheme="majorHAnsi"/>
        </w:rPr>
      </w:pPr>
    </w:p>
    <w:p w14:paraId="6046145F" w14:textId="77777777" w:rsidR="004A6EB9" w:rsidRDefault="004A6EB9">
      <w:pPr>
        <w:rPr>
          <w:rFonts w:asciiTheme="majorHAnsi" w:hAnsiTheme="majorHAnsi"/>
        </w:rPr>
      </w:pPr>
    </w:p>
    <w:p w14:paraId="3D9F4B16" w14:textId="77777777" w:rsidR="004A6EB9" w:rsidRDefault="004A6EB9">
      <w:pPr>
        <w:rPr>
          <w:rFonts w:asciiTheme="majorHAnsi" w:hAnsiTheme="majorHAnsi"/>
        </w:rPr>
      </w:pPr>
    </w:p>
    <w:p w14:paraId="457222A4" w14:textId="77777777" w:rsidR="004A6EB9" w:rsidRDefault="004A6EB9">
      <w:pPr>
        <w:rPr>
          <w:rFonts w:asciiTheme="majorHAnsi" w:hAnsiTheme="majorHAnsi"/>
        </w:rPr>
      </w:pPr>
    </w:p>
    <w:p w14:paraId="2B4A0030" w14:textId="77777777" w:rsidR="004A6EB9" w:rsidRDefault="004A6EB9">
      <w:pPr>
        <w:rPr>
          <w:rFonts w:asciiTheme="majorHAnsi" w:hAnsiTheme="majorHAnsi"/>
        </w:rPr>
      </w:pPr>
    </w:p>
    <w:p w14:paraId="05082EED" w14:textId="77777777" w:rsidR="004A6EB9" w:rsidRDefault="004A6EB9">
      <w:pPr>
        <w:rPr>
          <w:rFonts w:asciiTheme="majorHAnsi" w:hAnsiTheme="majorHAnsi"/>
        </w:rPr>
      </w:pPr>
    </w:p>
    <w:p w14:paraId="70925055" w14:textId="77777777" w:rsidR="004A6EB9" w:rsidRDefault="004A6EB9">
      <w:pPr>
        <w:rPr>
          <w:rFonts w:asciiTheme="majorHAnsi" w:hAnsiTheme="majorHAnsi"/>
        </w:rPr>
      </w:pPr>
    </w:p>
    <w:p w14:paraId="5E206819" w14:textId="77777777" w:rsidR="004A6EB9" w:rsidRDefault="004A6EB9">
      <w:pPr>
        <w:rPr>
          <w:rFonts w:asciiTheme="majorHAnsi" w:hAnsiTheme="majorHAnsi"/>
        </w:rPr>
      </w:pPr>
    </w:p>
    <w:p w14:paraId="54B31BE1" w14:textId="77777777" w:rsidR="004A6EB9" w:rsidRDefault="004A6EB9">
      <w:pPr>
        <w:rPr>
          <w:rFonts w:asciiTheme="majorHAnsi" w:hAnsiTheme="majorHAnsi"/>
        </w:rPr>
      </w:pPr>
    </w:p>
    <w:p w14:paraId="43CCCED4" w14:textId="77777777" w:rsidR="004A6EB9" w:rsidRDefault="004A6EB9">
      <w:pPr>
        <w:rPr>
          <w:rFonts w:asciiTheme="majorHAnsi" w:hAnsiTheme="majorHAnsi"/>
        </w:rPr>
      </w:pPr>
    </w:p>
    <w:p w14:paraId="3A6D563C" w14:textId="77777777" w:rsidR="004A6EB9" w:rsidRDefault="004A6EB9">
      <w:pPr>
        <w:rPr>
          <w:rFonts w:asciiTheme="majorHAnsi" w:hAnsiTheme="majorHAnsi"/>
        </w:rPr>
      </w:pPr>
    </w:p>
    <w:p w14:paraId="6F2A445B" w14:textId="77777777" w:rsidR="004A6EB9" w:rsidRDefault="004A6EB9">
      <w:pPr>
        <w:rPr>
          <w:rFonts w:asciiTheme="majorHAnsi" w:hAnsiTheme="majorHAnsi"/>
        </w:rPr>
      </w:pPr>
    </w:p>
    <w:p w14:paraId="1C37A6AE" w14:textId="77777777" w:rsidR="004A6EB9" w:rsidRDefault="004A6EB9">
      <w:pPr>
        <w:rPr>
          <w:rFonts w:asciiTheme="majorHAnsi" w:hAnsiTheme="majorHAnsi"/>
        </w:rPr>
      </w:pPr>
    </w:p>
    <w:p w14:paraId="1DCA9B58" w14:textId="168231A2" w:rsidR="004A6EB9" w:rsidRDefault="004A6EB9" w:rsidP="00EB4B77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Temeljem članka 11.</w:t>
      </w:r>
      <w:r w:rsidR="00C9410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stavka 2. Zakona o pravu na pristup informacijama („Narodne novine“ broj 25/13, 85/15, 69/22)</w:t>
      </w:r>
      <w:r w:rsidR="00C9410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upućuje se</w:t>
      </w:r>
    </w:p>
    <w:p w14:paraId="76702004" w14:textId="77777777" w:rsidR="004A6EB9" w:rsidRDefault="004A6EB9">
      <w:pPr>
        <w:rPr>
          <w:rFonts w:asciiTheme="majorHAnsi" w:hAnsiTheme="majorHAnsi"/>
        </w:rPr>
      </w:pPr>
    </w:p>
    <w:p w14:paraId="15DAFD5F" w14:textId="77777777" w:rsidR="004A6EB9" w:rsidRDefault="004A6EB9">
      <w:pPr>
        <w:rPr>
          <w:rFonts w:asciiTheme="majorHAnsi" w:hAnsiTheme="majorHAnsi"/>
        </w:rPr>
      </w:pPr>
    </w:p>
    <w:p w14:paraId="0B3ADE94" w14:textId="6C798BCF" w:rsidR="004A6EB9" w:rsidRDefault="004A6EB9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 </w:t>
      </w:r>
    </w:p>
    <w:p w14:paraId="41CDA312" w14:textId="156EA9D0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                                                  </w:t>
      </w:r>
      <w:r w:rsidR="00CB0E23">
        <w:rPr>
          <w:rFonts w:asciiTheme="majorHAnsi" w:hAnsiTheme="majorHAnsi"/>
          <w:b/>
          <w:bCs/>
        </w:rPr>
        <w:t xml:space="preserve">   </w:t>
      </w:r>
      <w:r w:rsidRPr="00CB0E23">
        <w:rPr>
          <w:rFonts w:asciiTheme="majorHAnsi" w:hAnsiTheme="majorHAnsi"/>
          <w:b/>
          <w:bCs/>
        </w:rPr>
        <w:t xml:space="preserve"> JAVNI POZIV</w:t>
      </w:r>
    </w:p>
    <w:p w14:paraId="58100981" w14:textId="52C4E882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za savjetovanje sa zainteresiranom javnošć</w:t>
      </w:r>
      <w:r w:rsidR="00C9410E" w:rsidRPr="00CB0E23">
        <w:rPr>
          <w:rFonts w:asciiTheme="majorHAnsi" w:hAnsiTheme="majorHAnsi"/>
          <w:b/>
          <w:bCs/>
        </w:rPr>
        <w:t>u</w:t>
      </w:r>
      <w:r w:rsidRPr="00CB0E23">
        <w:rPr>
          <w:rFonts w:asciiTheme="majorHAnsi" w:hAnsiTheme="majorHAnsi"/>
          <w:b/>
          <w:bCs/>
        </w:rPr>
        <w:t xml:space="preserve"> u postupku donošenja</w:t>
      </w:r>
    </w:p>
    <w:p w14:paraId="401E91B9" w14:textId="0D9E3DC5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         </w:t>
      </w:r>
      <w:r w:rsidR="00EB4B77">
        <w:rPr>
          <w:rFonts w:asciiTheme="majorHAnsi" w:hAnsiTheme="majorHAnsi"/>
          <w:b/>
          <w:bCs/>
        </w:rPr>
        <w:t>Pravilnika o provedbi postupaka jednostavne nabave</w:t>
      </w:r>
    </w:p>
    <w:p w14:paraId="3F8A6056" w14:textId="77777777" w:rsidR="004A6EB9" w:rsidRPr="00CB0E23" w:rsidRDefault="004A6EB9">
      <w:pPr>
        <w:rPr>
          <w:rFonts w:asciiTheme="majorHAnsi" w:hAnsiTheme="majorHAnsi"/>
          <w:b/>
          <w:bCs/>
        </w:rPr>
      </w:pPr>
    </w:p>
    <w:p w14:paraId="0990425F" w14:textId="77777777" w:rsidR="004A6EB9" w:rsidRDefault="004A6EB9">
      <w:pPr>
        <w:rPr>
          <w:rFonts w:asciiTheme="majorHAnsi" w:hAnsiTheme="majorHAnsi"/>
        </w:rPr>
      </w:pPr>
    </w:p>
    <w:p w14:paraId="44BB023C" w14:textId="34C6738E" w:rsidR="000757EA" w:rsidRDefault="00EB4B77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0757EA">
        <w:rPr>
          <w:rFonts w:asciiTheme="majorHAnsi" w:hAnsiTheme="majorHAnsi"/>
        </w:rPr>
        <w:t xml:space="preserve">ozivamo Vas da sudjelujete u otvorenom savjetovanju u donošenju </w:t>
      </w:r>
      <w:r>
        <w:rPr>
          <w:rFonts w:asciiTheme="majorHAnsi" w:hAnsiTheme="majorHAnsi"/>
        </w:rPr>
        <w:t>Pravilnika o provedbi postupaka jednostavne nabave.</w:t>
      </w:r>
    </w:p>
    <w:p w14:paraId="0AA04238" w14:textId="4925E09B" w:rsidR="000757EA" w:rsidRDefault="000757EA" w:rsidP="0048139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Svoje prijedloge, primjedbe i komentare možete u pisanom obliku na popunjenom propisanom obrascu poslati na adresu </w:t>
      </w:r>
      <w:r w:rsidR="00EB4B77">
        <w:rPr>
          <w:rFonts w:asciiTheme="majorHAnsi" w:hAnsiTheme="majorHAnsi"/>
        </w:rPr>
        <w:t>Općine Brckovljani, Kralja Zvonimira 9, Brckovljani</w:t>
      </w:r>
      <w:r>
        <w:rPr>
          <w:rFonts w:asciiTheme="majorHAnsi" w:hAnsiTheme="majorHAnsi"/>
        </w:rPr>
        <w:t xml:space="preserve"> (s naznakom: „Savjetovanje s javnošću -  </w:t>
      </w:r>
      <w:r w:rsidR="00EB4B77">
        <w:rPr>
          <w:rFonts w:asciiTheme="majorHAnsi" w:hAnsiTheme="majorHAnsi"/>
        </w:rPr>
        <w:t>Pravilnik o provedbi postupaka jednostavne nabave</w:t>
      </w:r>
      <w:r>
        <w:rPr>
          <w:rFonts w:asciiTheme="majorHAnsi" w:hAnsiTheme="majorHAnsi"/>
        </w:rPr>
        <w:t xml:space="preserve">“) ili na e-mail adresu </w:t>
      </w:r>
      <w:hyperlink r:id="rId7" w:history="1">
        <w:r w:rsidR="00A96A24" w:rsidRPr="00987A9F">
          <w:rPr>
            <w:rStyle w:val="Hiperveza"/>
            <w:rFonts w:asciiTheme="majorHAnsi" w:hAnsiTheme="majorHAnsi"/>
          </w:rPr>
          <w:t>pravna.sluzba@brckovljani.hr</w:t>
        </w:r>
      </w:hyperlink>
      <w:r>
        <w:rPr>
          <w:rFonts w:asciiTheme="majorHAnsi" w:hAnsiTheme="majorHAnsi"/>
        </w:rPr>
        <w:t xml:space="preserve"> zaključno</w:t>
      </w:r>
      <w:r w:rsidR="00CB0E23">
        <w:rPr>
          <w:rFonts w:asciiTheme="majorHAnsi" w:hAnsiTheme="majorHAnsi"/>
        </w:rPr>
        <w:t xml:space="preserve"> sa </w:t>
      </w:r>
      <w:r w:rsidR="00A96A24">
        <w:rPr>
          <w:rFonts w:asciiTheme="majorHAnsi" w:hAnsiTheme="majorHAnsi"/>
        </w:rPr>
        <w:t>01.07.2026</w:t>
      </w:r>
      <w:r w:rsidR="00CB0E23">
        <w:rPr>
          <w:rFonts w:asciiTheme="majorHAnsi" w:hAnsiTheme="majorHAnsi"/>
        </w:rPr>
        <w:t>. godine.</w:t>
      </w:r>
    </w:p>
    <w:p w14:paraId="2426CAE0" w14:textId="77777777" w:rsidR="000757EA" w:rsidRDefault="000757EA">
      <w:pPr>
        <w:rPr>
          <w:rFonts w:asciiTheme="majorHAnsi" w:hAnsiTheme="majorHAnsi"/>
        </w:rPr>
      </w:pPr>
    </w:p>
    <w:p w14:paraId="195974F1" w14:textId="09E052AE" w:rsidR="000757EA" w:rsidRDefault="000757E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 savjetovanja:  </w:t>
      </w:r>
      <w:r w:rsidR="0048139E">
        <w:rPr>
          <w:rFonts w:asciiTheme="majorHAnsi" w:hAnsiTheme="majorHAnsi"/>
        </w:rPr>
        <w:t>Pravilnik o provedbi postupaka jednostavne nabave</w:t>
      </w:r>
    </w:p>
    <w:p w14:paraId="0D4AE7F4" w14:textId="77777777" w:rsidR="000757EA" w:rsidRDefault="000757EA">
      <w:pPr>
        <w:rPr>
          <w:rFonts w:asciiTheme="majorHAnsi" w:hAnsiTheme="majorHAnsi"/>
        </w:rPr>
      </w:pPr>
    </w:p>
    <w:p w14:paraId="631E4FE9" w14:textId="05B20992" w:rsidR="000757EA" w:rsidRDefault="000757EA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Opis savjetovanja: Javno savjetovanje provodi se u svrhu upoznavanja javnosti s nacrtom </w:t>
      </w:r>
      <w:r w:rsidR="0048139E">
        <w:rPr>
          <w:rFonts w:asciiTheme="majorHAnsi" w:hAnsiTheme="majorHAnsi"/>
        </w:rPr>
        <w:t xml:space="preserve">Pravilnika o provedbi </w:t>
      </w:r>
      <w:r w:rsidR="008F5CB3">
        <w:rPr>
          <w:rFonts w:asciiTheme="majorHAnsi" w:hAnsiTheme="majorHAnsi"/>
        </w:rPr>
        <w:t>postupaka jednostavne nabave</w:t>
      </w:r>
      <w:r>
        <w:rPr>
          <w:rFonts w:asciiTheme="majorHAnsi" w:hAnsiTheme="majorHAnsi"/>
        </w:rPr>
        <w:t>, dobivanje prijedloga i mišljenja te prihvaćanje zakonskih i stručno utemeljenih prijedloga i mišljenja.</w:t>
      </w:r>
    </w:p>
    <w:p w14:paraId="76A06395" w14:textId="77777777" w:rsidR="000757EA" w:rsidRDefault="000757EA">
      <w:pPr>
        <w:rPr>
          <w:rFonts w:asciiTheme="majorHAnsi" w:hAnsiTheme="majorHAnsi"/>
        </w:rPr>
      </w:pPr>
    </w:p>
    <w:p w14:paraId="1EAB3638" w14:textId="0157FA0E" w:rsidR="000757EA" w:rsidRDefault="000757EA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 isteku roka za dostavu mišljenja i prijedloga izraditi će se i objaviti Izvješće o provedenom savjetovanju s javnošću, koje sadrži </w:t>
      </w:r>
      <w:r w:rsidR="006B0124">
        <w:rPr>
          <w:rFonts w:asciiTheme="majorHAnsi" w:hAnsiTheme="majorHAnsi"/>
        </w:rPr>
        <w:t>zaprimljene prijedloge i primjedbe te očitovanja s razlozima za neprihvaćanje pojedinih prijedloga i primjedbi.</w:t>
      </w:r>
    </w:p>
    <w:p w14:paraId="268D0D39" w14:textId="7E97B9DF" w:rsidR="006B0124" w:rsidRDefault="006B012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Izvješće će se objaviti na službenim stranicama Općine </w:t>
      </w:r>
      <w:r w:rsidR="008F5CB3">
        <w:rPr>
          <w:rFonts w:asciiTheme="majorHAnsi" w:hAnsiTheme="majorHAnsi"/>
        </w:rPr>
        <w:t>Brckovljani</w:t>
      </w:r>
      <w:r>
        <w:rPr>
          <w:rFonts w:asciiTheme="majorHAnsi" w:hAnsiTheme="majorHAnsi"/>
        </w:rPr>
        <w:t xml:space="preserve">, </w:t>
      </w:r>
      <w:hyperlink r:id="rId8" w:history="1">
        <w:r w:rsidR="008302B3" w:rsidRPr="00987A9F">
          <w:rPr>
            <w:rStyle w:val="Hiperveza"/>
            <w:rFonts w:asciiTheme="majorHAnsi" w:hAnsiTheme="majorHAnsi"/>
          </w:rPr>
          <w:t>www.brckovljani.hr</w:t>
        </w:r>
      </w:hyperlink>
      <w:r>
        <w:rPr>
          <w:rFonts w:asciiTheme="majorHAnsi" w:hAnsiTheme="majorHAnsi"/>
        </w:rPr>
        <w:t xml:space="preserve">. </w:t>
      </w:r>
    </w:p>
    <w:p w14:paraId="5A4DB515" w14:textId="77777777" w:rsidR="004A6EB9" w:rsidRPr="00E63FC6" w:rsidRDefault="004A6EB9">
      <w:pPr>
        <w:rPr>
          <w:rFonts w:asciiTheme="majorHAnsi" w:hAnsiTheme="majorHAnsi"/>
        </w:rPr>
      </w:pPr>
    </w:p>
    <w:sectPr w:rsidR="004A6EB9" w:rsidRPr="00E63FC6" w:rsidSect="004E6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5B"/>
    <w:rsid w:val="0006651D"/>
    <w:rsid w:val="000757EA"/>
    <w:rsid w:val="00090F49"/>
    <w:rsid w:val="000A13BC"/>
    <w:rsid w:val="000A7249"/>
    <w:rsid w:val="000D064D"/>
    <w:rsid w:val="000D54C5"/>
    <w:rsid w:val="00114192"/>
    <w:rsid w:val="00174233"/>
    <w:rsid w:val="001E3037"/>
    <w:rsid w:val="00260A57"/>
    <w:rsid w:val="00292D38"/>
    <w:rsid w:val="002D4988"/>
    <w:rsid w:val="002E372D"/>
    <w:rsid w:val="002E6B4C"/>
    <w:rsid w:val="0033711E"/>
    <w:rsid w:val="003517C8"/>
    <w:rsid w:val="003607FE"/>
    <w:rsid w:val="0039681D"/>
    <w:rsid w:val="003D5C69"/>
    <w:rsid w:val="003E445B"/>
    <w:rsid w:val="003F400E"/>
    <w:rsid w:val="00402297"/>
    <w:rsid w:val="00404846"/>
    <w:rsid w:val="004229E1"/>
    <w:rsid w:val="004719E9"/>
    <w:rsid w:val="0048139E"/>
    <w:rsid w:val="0048438C"/>
    <w:rsid w:val="004A6AA4"/>
    <w:rsid w:val="004A6EB9"/>
    <w:rsid w:val="004E6F17"/>
    <w:rsid w:val="005040DA"/>
    <w:rsid w:val="005344CC"/>
    <w:rsid w:val="00597B25"/>
    <w:rsid w:val="005A3FB9"/>
    <w:rsid w:val="005A7217"/>
    <w:rsid w:val="005B1B06"/>
    <w:rsid w:val="005F6FE4"/>
    <w:rsid w:val="00636E7C"/>
    <w:rsid w:val="00652BAE"/>
    <w:rsid w:val="00673227"/>
    <w:rsid w:val="006B0124"/>
    <w:rsid w:val="006C498A"/>
    <w:rsid w:val="006D1E88"/>
    <w:rsid w:val="007530FE"/>
    <w:rsid w:val="00776F1B"/>
    <w:rsid w:val="007A108D"/>
    <w:rsid w:val="007D4A6C"/>
    <w:rsid w:val="0082682B"/>
    <w:rsid w:val="008302B3"/>
    <w:rsid w:val="00867D5B"/>
    <w:rsid w:val="008709CB"/>
    <w:rsid w:val="008A597A"/>
    <w:rsid w:val="008C12EE"/>
    <w:rsid w:val="008F5CB3"/>
    <w:rsid w:val="00902CA8"/>
    <w:rsid w:val="00A52E87"/>
    <w:rsid w:val="00A53D70"/>
    <w:rsid w:val="00A543DC"/>
    <w:rsid w:val="00A96A24"/>
    <w:rsid w:val="00AA63D5"/>
    <w:rsid w:val="00AD2B7D"/>
    <w:rsid w:val="00AD6C38"/>
    <w:rsid w:val="00AE7DD6"/>
    <w:rsid w:val="00AF1DEE"/>
    <w:rsid w:val="00B7633B"/>
    <w:rsid w:val="00B800C5"/>
    <w:rsid w:val="00B83AE3"/>
    <w:rsid w:val="00BC4995"/>
    <w:rsid w:val="00BE0077"/>
    <w:rsid w:val="00C1573D"/>
    <w:rsid w:val="00C1652C"/>
    <w:rsid w:val="00C554FC"/>
    <w:rsid w:val="00C9410E"/>
    <w:rsid w:val="00CB0E23"/>
    <w:rsid w:val="00CB335B"/>
    <w:rsid w:val="00CE6B9C"/>
    <w:rsid w:val="00D00208"/>
    <w:rsid w:val="00D32253"/>
    <w:rsid w:val="00D63D5B"/>
    <w:rsid w:val="00D90234"/>
    <w:rsid w:val="00D92980"/>
    <w:rsid w:val="00DA594D"/>
    <w:rsid w:val="00DC647C"/>
    <w:rsid w:val="00E63FC6"/>
    <w:rsid w:val="00E924B6"/>
    <w:rsid w:val="00EA5729"/>
    <w:rsid w:val="00EB4B77"/>
    <w:rsid w:val="00EE25A2"/>
    <w:rsid w:val="00EE3638"/>
    <w:rsid w:val="00F139B3"/>
    <w:rsid w:val="00F22DFF"/>
    <w:rsid w:val="00F53F5C"/>
    <w:rsid w:val="00FC4212"/>
    <w:rsid w:val="00FC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85A3"/>
  <w15:docId w15:val="{175DB225-5502-444D-BA73-D84D9D36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5B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445B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3E445B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D90234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D9023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D9023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4A6AA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A6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ckovljan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vna.sluzba@brckovljani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tasa.Oreskovic-Kriznjak@zagreb.hr" TargetMode="External"/><Relationship Id="rId5" Type="http://schemas.openxmlformats.org/officeDocument/2006/relationships/hyperlink" Target="mailto:protokol@vir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BE487-7C7A-460E-ACC2-4136549E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Bjelovar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Polović</dc:creator>
  <cp:lastModifiedBy>Sanja Brckovljani</cp:lastModifiedBy>
  <cp:revision>10</cp:revision>
  <cp:lastPrinted>2025-08-18T09:20:00Z</cp:lastPrinted>
  <dcterms:created xsi:type="dcterms:W3CDTF">2026-07-03T09:32:00Z</dcterms:created>
  <dcterms:modified xsi:type="dcterms:W3CDTF">2026-10-08T07:43:00Z</dcterms:modified>
</cp:coreProperties>
</file>