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1D914" w14:textId="77777777" w:rsidR="002B15A4" w:rsidRDefault="002B15A4">
      <w:pPr>
        <w:rPr>
          <w:sz w:val="28"/>
          <w:szCs w:val="28"/>
        </w:rPr>
      </w:pPr>
    </w:p>
    <w:p w14:paraId="3CB7C3ED" w14:textId="77777777" w:rsidR="00E764F9" w:rsidRDefault="00E764F9" w:rsidP="00E764F9">
      <w:pPr>
        <w:pStyle w:val="Opisslike"/>
        <w:jc w:val="center"/>
        <w:rPr>
          <w:rFonts w:ascii="Arial Narrow" w:hAnsi="Arial Narrow"/>
          <w:sz w:val="24"/>
          <w:szCs w:val="24"/>
        </w:rPr>
      </w:pPr>
      <w:bookmarkStart w:id="0" w:name="_Toc468978617"/>
      <w:r>
        <w:rPr>
          <w:rFonts w:ascii="Arial Narrow" w:hAnsi="Arial Narrow"/>
          <w:sz w:val="24"/>
          <w:szCs w:val="24"/>
        </w:rPr>
        <w:t>Izvješće</w:t>
      </w:r>
      <w:r w:rsidRPr="00F742DA">
        <w:rPr>
          <w:rFonts w:ascii="Arial Narrow" w:hAnsi="Arial Narrow"/>
          <w:sz w:val="24"/>
          <w:szCs w:val="24"/>
        </w:rPr>
        <w:t xml:space="preserve"> o savjetovanju s javnošću</w:t>
      </w:r>
      <w:bookmarkEnd w:id="0"/>
    </w:p>
    <w:p w14:paraId="70E44006" w14:textId="77777777" w:rsidR="00E764F9" w:rsidRPr="00F742DA" w:rsidRDefault="00E764F9" w:rsidP="00E764F9">
      <w:pPr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2"/>
        <w:gridCol w:w="5301"/>
      </w:tblGrid>
      <w:tr w:rsidR="00E764F9" w:rsidRPr="00380E25" w14:paraId="329EEFA5" w14:textId="77777777" w:rsidTr="00F45055">
        <w:trPr>
          <w:trHeight w:val="719"/>
        </w:trPr>
        <w:tc>
          <w:tcPr>
            <w:tcW w:w="9243" w:type="dxa"/>
            <w:gridSpan w:val="2"/>
            <w:tcBorders>
              <w:bottom w:val="single" w:sz="4" w:space="0" w:color="365F91"/>
            </w:tcBorders>
            <w:shd w:val="clear" w:color="auto" w:fill="B8CCE4"/>
            <w:vAlign w:val="center"/>
          </w:tcPr>
          <w:p w14:paraId="7F7919B7" w14:textId="77777777" w:rsidR="00E764F9" w:rsidRPr="00380E25" w:rsidRDefault="00E764F9" w:rsidP="00F4505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/>
                <w:b/>
                <w:bCs/>
                <w:sz w:val="20"/>
                <w:szCs w:val="20"/>
              </w:rPr>
              <w:t>IZVJEŠĆE O SAVJETOVANJU S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 w:rsidRPr="00380E25">
              <w:rPr>
                <w:rFonts w:ascii="Arial Narrow" w:hAnsi="Arial Narrow"/>
                <w:b/>
                <w:bCs/>
                <w:sz w:val="20"/>
                <w:szCs w:val="20"/>
              </w:rPr>
              <w:t>JAVNOŠĆU</w:t>
            </w:r>
          </w:p>
          <w:p w14:paraId="637C4CE6" w14:textId="28D44F65" w:rsidR="00E764F9" w:rsidRPr="00380E25" w:rsidRDefault="0065642C" w:rsidP="00896FB4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Pravilnika o provedbi postupaka jednostavne nabave</w:t>
            </w:r>
            <w:r w:rsidR="00DE47D2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E764F9" w:rsidRPr="00380E25" w14:paraId="45EF2CA8" w14:textId="77777777" w:rsidTr="00F45055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65C497D" w14:textId="77777777" w:rsidR="00E764F9" w:rsidRPr="00380E25" w:rsidRDefault="00E764F9" w:rsidP="00F45055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Naziv akta za koji je provedeno savjetovanje s javnošću 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D7BEAE4" w14:textId="3461D41F" w:rsidR="00E764F9" w:rsidRPr="00380E25" w:rsidRDefault="0065642C" w:rsidP="00896FB4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Pravilnik o provedbi postupaka jednostavne nabave</w:t>
            </w:r>
            <w:r w:rsidR="000A3AF2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</w:p>
        </w:tc>
      </w:tr>
      <w:tr w:rsidR="00E764F9" w:rsidRPr="00380E25" w14:paraId="58AE9F86" w14:textId="77777777" w:rsidTr="00F45055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390FE61" w14:textId="77777777" w:rsidR="00E764F9" w:rsidRPr="00380E25" w:rsidRDefault="00E764F9" w:rsidP="00F45055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/>
                <w:b/>
                <w:bCs/>
                <w:sz w:val="20"/>
                <w:szCs w:val="20"/>
              </w:rPr>
              <w:t>Naziv tijela nadležnog za izradu nacrta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/ provedbu savjetovanja 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C7B7E71" w14:textId="77777777" w:rsidR="00E764F9" w:rsidRPr="007C2DD5" w:rsidRDefault="00E764F9" w:rsidP="00F45055">
            <w:pPr>
              <w:spacing w:after="120"/>
              <w:jc w:val="both"/>
              <w:rPr>
                <w:bCs/>
                <w:sz w:val="20"/>
                <w:szCs w:val="20"/>
              </w:rPr>
            </w:pPr>
            <w:r w:rsidRPr="007C2DD5">
              <w:rPr>
                <w:bCs/>
                <w:sz w:val="20"/>
                <w:szCs w:val="20"/>
              </w:rPr>
              <w:t>Jedinstveni upravni odjel Općine Brckovljani</w:t>
            </w:r>
          </w:p>
        </w:tc>
      </w:tr>
      <w:tr w:rsidR="00E764F9" w:rsidRPr="00380E25" w14:paraId="31981CF6" w14:textId="77777777" w:rsidTr="00F45055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E2AB5DD" w14:textId="77777777" w:rsidR="00E764F9" w:rsidRPr="00380E25" w:rsidRDefault="00E764F9" w:rsidP="00F45055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/>
                <w:b/>
                <w:bCs/>
                <w:sz w:val="20"/>
                <w:szCs w:val="20"/>
              </w:rPr>
              <w:t>Razlozi za donošenje akta i ciljevi koji se njime žele postići uz sažetak ključnih pitanja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78FC57E" w14:textId="25A6E98D" w:rsidR="00E764F9" w:rsidRPr="00D01A7B" w:rsidRDefault="0065642C" w:rsidP="00B241D5">
            <w:pPr>
              <w:jc w:val="both"/>
              <w:rPr>
                <w:sz w:val="20"/>
                <w:szCs w:val="20"/>
              </w:rPr>
            </w:pPr>
            <w:r w:rsidRPr="0065642C">
              <w:rPr>
                <w:sz w:val="20"/>
                <w:szCs w:val="20"/>
              </w:rPr>
              <w:t>Člankom 86. stavak 3. Zakona o Izmjenama i dopunama Zakona o javnoj nabavi („Narodne novine“ broj 48/2026) propisano je da će Naručitelji u roku od tri mjeseca od dana stupanja na snagu ovoga Zakona uskladiti opće akte kojima se uređuju pravila, uvjeti i postupci jednostavne nabave te planove nabave s odredbama ovoga Zakona. Zakon je stupio na snagu 16.05.2026. godine, te je rok za usklađivanje općeg akta 16.08.2026. godine.</w:t>
            </w:r>
          </w:p>
        </w:tc>
      </w:tr>
      <w:tr w:rsidR="00E764F9" w:rsidRPr="00380E25" w14:paraId="63A14E30" w14:textId="77777777" w:rsidTr="00F45055">
        <w:trPr>
          <w:trHeight w:val="525"/>
        </w:trPr>
        <w:tc>
          <w:tcPr>
            <w:tcW w:w="3942" w:type="dxa"/>
            <w:vMerge w:val="restar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39BC6F6" w14:textId="77777777" w:rsidR="00E764F9" w:rsidRDefault="00E764F9" w:rsidP="00F45055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/>
                <w:b/>
                <w:bCs/>
                <w:sz w:val="20"/>
                <w:szCs w:val="20"/>
              </w:rPr>
              <w:t>Objava dokumenata za savjetovanje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  <w:p w14:paraId="7A2C8AAE" w14:textId="77777777" w:rsidR="00E764F9" w:rsidRPr="00380E25" w:rsidRDefault="00E764F9" w:rsidP="00F45055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19D121B6" w14:textId="77777777" w:rsidR="00E764F9" w:rsidRPr="00380E25" w:rsidRDefault="00E764F9" w:rsidP="00F45055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0706F732" w14:textId="77777777" w:rsidR="00E764F9" w:rsidRPr="00380E25" w:rsidRDefault="00E764F9" w:rsidP="00F45055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Razdoblje provedbe savjetovanja </w:t>
            </w:r>
          </w:p>
          <w:p w14:paraId="3145F5DB" w14:textId="77777777" w:rsidR="00E764F9" w:rsidRPr="00380E25" w:rsidRDefault="00E764F9" w:rsidP="00F45055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3F5B157" w14:textId="0562FDF5" w:rsidR="000B2CFF" w:rsidRPr="00D01A7B" w:rsidRDefault="0065642C" w:rsidP="00896FB4">
            <w:pPr>
              <w:spacing w:after="120"/>
              <w:rPr>
                <w:rFonts w:ascii="Arial Narrow" w:hAnsi="Arial Narrow"/>
                <w:bCs/>
                <w:sz w:val="20"/>
                <w:szCs w:val="20"/>
              </w:rPr>
            </w:pPr>
            <w:r>
              <w:t>www.brckovljani.hr</w:t>
            </w:r>
          </w:p>
        </w:tc>
      </w:tr>
      <w:tr w:rsidR="00E764F9" w:rsidRPr="00380E25" w14:paraId="1F3E2846" w14:textId="77777777" w:rsidTr="00F45055">
        <w:trPr>
          <w:trHeight w:val="1499"/>
        </w:trPr>
        <w:tc>
          <w:tcPr>
            <w:tcW w:w="3942" w:type="dxa"/>
            <w:vMerge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E4183BE" w14:textId="77777777" w:rsidR="00E764F9" w:rsidRPr="00380E25" w:rsidRDefault="00E764F9" w:rsidP="00F45055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right w:val="single" w:sz="4" w:space="0" w:color="365F91"/>
            </w:tcBorders>
            <w:vAlign w:val="center"/>
          </w:tcPr>
          <w:p w14:paraId="7267F6F9" w14:textId="77777777" w:rsidR="00E764F9" w:rsidRDefault="00E764F9" w:rsidP="00F45055">
            <w:pPr>
              <w:spacing w:after="120"/>
              <w:rPr>
                <w:rFonts w:ascii="Arial Narrow" w:hAnsi="Arial Narrow"/>
                <w:bCs/>
                <w:sz w:val="20"/>
                <w:szCs w:val="20"/>
              </w:rPr>
            </w:pPr>
          </w:p>
          <w:p w14:paraId="1018B756" w14:textId="43D9DC75" w:rsidR="00E764F9" w:rsidRPr="00380E25" w:rsidRDefault="000A3AF2" w:rsidP="000B2CFF">
            <w:pPr>
              <w:spacing w:after="120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 xml:space="preserve">  </w:t>
            </w:r>
            <w:r w:rsidR="0065642C">
              <w:rPr>
                <w:rFonts w:ascii="Arial Narrow" w:hAnsi="Arial Narrow"/>
                <w:bCs/>
                <w:sz w:val="20"/>
                <w:szCs w:val="20"/>
              </w:rPr>
              <w:t>01.06.2026.-01.07.2026.</w:t>
            </w:r>
          </w:p>
        </w:tc>
      </w:tr>
      <w:tr w:rsidR="00E764F9" w:rsidRPr="00380E25" w14:paraId="0B9DA13B" w14:textId="77777777" w:rsidTr="00F45055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E9BCA97" w14:textId="77777777" w:rsidR="00E764F9" w:rsidRPr="00380E25" w:rsidRDefault="00E764F9" w:rsidP="00F45055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Pregled osnovnih pokazatelja  uključenosti savjetovanja s javnošću 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9B7CF6F" w14:textId="77777777" w:rsidR="00E764F9" w:rsidRPr="00380E25" w:rsidRDefault="00E764F9" w:rsidP="00F45055">
            <w:pPr>
              <w:spacing w:after="120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/</w:t>
            </w:r>
          </w:p>
        </w:tc>
      </w:tr>
      <w:tr w:rsidR="00E764F9" w:rsidRPr="00380E25" w14:paraId="26EDBB5B" w14:textId="77777777" w:rsidTr="00F45055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93F07FC" w14:textId="77777777" w:rsidR="00E764F9" w:rsidRPr="00380E25" w:rsidRDefault="00E764F9" w:rsidP="00F45055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Pregled prihvaćenih i neprihvaćenih mišljenja i prijedloga s obrazloženjem razloga za neprihvaćanje 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2222730" w14:textId="77777777" w:rsidR="00E764F9" w:rsidRPr="00380E25" w:rsidRDefault="00E764F9" w:rsidP="00F45055">
            <w:pPr>
              <w:spacing w:after="120"/>
              <w:rPr>
                <w:rFonts w:ascii="Arial Narrow" w:hAnsi="Arial Narrow"/>
                <w:bCs/>
                <w:sz w:val="20"/>
                <w:szCs w:val="20"/>
              </w:rPr>
            </w:pPr>
          </w:p>
          <w:p w14:paraId="334631B5" w14:textId="77777777" w:rsidR="00E764F9" w:rsidRPr="00380E25" w:rsidRDefault="00E764F9" w:rsidP="00F45055">
            <w:pPr>
              <w:spacing w:after="120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Nema zaprimljenih prijedloga i mišljenja.</w:t>
            </w:r>
          </w:p>
        </w:tc>
      </w:tr>
      <w:tr w:rsidR="00E764F9" w:rsidRPr="00380E25" w14:paraId="101C6798" w14:textId="77777777" w:rsidTr="00F45055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9395A4B" w14:textId="77777777" w:rsidR="00E764F9" w:rsidRPr="00380E25" w:rsidRDefault="00E764F9" w:rsidP="00F45055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Ostali oblici savjetovanja s javnošću 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849A69D" w14:textId="77777777" w:rsidR="00E764F9" w:rsidRDefault="00E764F9" w:rsidP="00F45055">
            <w:pPr>
              <w:spacing w:after="120"/>
              <w:rPr>
                <w:rFonts w:ascii="Arial Narrow" w:hAnsi="Arial Narrow"/>
                <w:bCs/>
                <w:sz w:val="20"/>
                <w:szCs w:val="20"/>
              </w:rPr>
            </w:pPr>
          </w:p>
          <w:p w14:paraId="3C89DE28" w14:textId="77777777" w:rsidR="00E764F9" w:rsidRPr="00380E25" w:rsidRDefault="00E764F9" w:rsidP="00F45055">
            <w:pPr>
              <w:spacing w:after="120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/</w:t>
            </w:r>
          </w:p>
        </w:tc>
      </w:tr>
      <w:tr w:rsidR="00E764F9" w:rsidRPr="00380E25" w14:paraId="1B23ADD1" w14:textId="77777777" w:rsidTr="00F45055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CBEFB80" w14:textId="77777777" w:rsidR="00E764F9" w:rsidRPr="00380E25" w:rsidRDefault="00E764F9" w:rsidP="00F45055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/>
                <w:b/>
                <w:bCs/>
                <w:sz w:val="20"/>
                <w:szCs w:val="20"/>
              </w:rPr>
              <w:t>Troškovi provedenog savjetovanja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5C329B4" w14:textId="55105AC9" w:rsidR="00E764F9" w:rsidRPr="00380E25" w:rsidRDefault="00E764F9" w:rsidP="00F45055">
            <w:pPr>
              <w:spacing w:after="120"/>
              <w:jc w:val="both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 xml:space="preserve">0,00 </w:t>
            </w:r>
            <w:r w:rsidR="000E5387">
              <w:rPr>
                <w:rFonts w:ascii="Arial Narrow" w:hAnsi="Arial Narrow"/>
                <w:bCs/>
                <w:sz w:val="20"/>
                <w:szCs w:val="20"/>
              </w:rPr>
              <w:t>EUR</w:t>
            </w:r>
          </w:p>
        </w:tc>
      </w:tr>
    </w:tbl>
    <w:p w14:paraId="42CFF315" w14:textId="77777777" w:rsidR="00E764F9" w:rsidRDefault="00E764F9" w:rsidP="00E764F9">
      <w:pPr>
        <w:rPr>
          <w:rFonts w:ascii="Calibri" w:eastAsia="Calibri" w:hAnsi="Calibri"/>
          <w:b/>
          <w:bCs/>
          <w:sz w:val="20"/>
          <w:szCs w:val="20"/>
          <w:lang w:eastAsia="en-US"/>
        </w:rPr>
      </w:pPr>
      <w:bookmarkStart w:id="1" w:name="_Toc468978618"/>
    </w:p>
    <w:p w14:paraId="3EAD4365" w14:textId="77777777" w:rsidR="00E764F9" w:rsidRPr="00E738EC" w:rsidRDefault="00E764F9" w:rsidP="00E764F9">
      <w:pPr>
        <w:rPr>
          <w:rFonts w:ascii="Arial Narrow" w:eastAsia="Calibri" w:hAnsi="Arial Narrow"/>
          <w:b/>
          <w:bCs/>
          <w:sz w:val="20"/>
          <w:szCs w:val="20"/>
          <w:lang w:eastAsia="en-US"/>
        </w:rPr>
      </w:pPr>
      <w:r w:rsidRPr="00E738EC">
        <w:rPr>
          <w:rFonts w:ascii="Arial Narrow" w:eastAsia="Calibri" w:hAnsi="Arial Narrow"/>
          <w:b/>
          <w:bCs/>
          <w:sz w:val="20"/>
          <w:szCs w:val="20"/>
          <w:lang w:eastAsia="en-US"/>
        </w:rPr>
        <w:t>Prilog 1. Pregled prihvaćenih i neprihvaćenih primjedbi</w:t>
      </w:r>
      <w:bookmarkEnd w:id="1"/>
    </w:p>
    <w:tbl>
      <w:tblPr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3"/>
        <w:gridCol w:w="1887"/>
        <w:gridCol w:w="1984"/>
        <w:gridCol w:w="2046"/>
        <w:gridCol w:w="2632"/>
      </w:tblGrid>
      <w:tr w:rsidR="00E764F9" w:rsidRPr="00E738EC" w14:paraId="1A05A3A2" w14:textId="77777777" w:rsidTr="00F45055">
        <w:tc>
          <w:tcPr>
            <w:tcW w:w="773" w:type="dxa"/>
            <w:vAlign w:val="center"/>
          </w:tcPr>
          <w:p w14:paraId="17FF6092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738EC">
              <w:rPr>
                <w:rFonts w:ascii="Arial Narrow" w:hAnsi="Arial Narrow"/>
                <w:b/>
                <w:sz w:val="20"/>
                <w:szCs w:val="20"/>
              </w:rPr>
              <w:t>Redni broj</w:t>
            </w:r>
          </w:p>
        </w:tc>
        <w:tc>
          <w:tcPr>
            <w:tcW w:w="1887" w:type="dxa"/>
            <w:vAlign w:val="center"/>
          </w:tcPr>
          <w:p w14:paraId="3B288393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738EC">
              <w:rPr>
                <w:rFonts w:ascii="Arial Narrow" w:hAnsi="Arial Narrow"/>
                <w:b/>
                <w:sz w:val="20"/>
                <w:szCs w:val="20"/>
              </w:rPr>
              <w:t>Sudionik savjetovanja (ime i prezime pojedinca, naziv organizacije)</w:t>
            </w:r>
          </w:p>
        </w:tc>
        <w:tc>
          <w:tcPr>
            <w:tcW w:w="1984" w:type="dxa"/>
            <w:vAlign w:val="center"/>
          </w:tcPr>
          <w:p w14:paraId="1C4C83A2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738EC">
              <w:rPr>
                <w:rFonts w:ascii="Arial Narrow" w:hAnsi="Arial Narrow"/>
                <w:b/>
                <w:sz w:val="20"/>
                <w:szCs w:val="20"/>
              </w:rPr>
              <w:t>Članak ili drugi dio nacrta na koji se odnosi prijedlog ili mišljenje</w:t>
            </w:r>
          </w:p>
        </w:tc>
        <w:tc>
          <w:tcPr>
            <w:tcW w:w="2046" w:type="dxa"/>
            <w:vAlign w:val="center"/>
          </w:tcPr>
          <w:p w14:paraId="3E62A08A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738EC">
              <w:rPr>
                <w:rFonts w:ascii="Arial Narrow" w:hAnsi="Arial Narrow"/>
                <w:b/>
                <w:sz w:val="20"/>
                <w:szCs w:val="20"/>
              </w:rPr>
              <w:t>Tekst zaprimljenog prijedloga ili mišljenja</w:t>
            </w:r>
          </w:p>
        </w:tc>
        <w:tc>
          <w:tcPr>
            <w:tcW w:w="2632" w:type="dxa"/>
            <w:vAlign w:val="center"/>
          </w:tcPr>
          <w:p w14:paraId="68B59AEF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738EC">
              <w:rPr>
                <w:rFonts w:ascii="Arial Narrow" w:hAnsi="Arial Narrow"/>
                <w:b/>
                <w:sz w:val="20"/>
                <w:szCs w:val="20"/>
              </w:rPr>
              <w:t xml:space="preserve">Status prijedloga ili mišljenja (prihvaćanje/neprihvaćanje s  obrazloženjem) </w:t>
            </w:r>
          </w:p>
        </w:tc>
      </w:tr>
      <w:tr w:rsidR="00E764F9" w:rsidRPr="00E738EC" w14:paraId="58854336" w14:textId="77777777" w:rsidTr="00F45055">
        <w:trPr>
          <w:trHeight w:val="567"/>
        </w:trPr>
        <w:tc>
          <w:tcPr>
            <w:tcW w:w="773" w:type="dxa"/>
          </w:tcPr>
          <w:p w14:paraId="65634B66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/</w:t>
            </w:r>
          </w:p>
        </w:tc>
        <w:tc>
          <w:tcPr>
            <w:tcW w:w="1887" w:type="dxa"/>
          </w:tcPr>
          <w:p w14:paraId="2D50882F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/</w:t>
            </w:r>
          </w:p>
        </w:tc>
        <w:tc>
          <w:tcPr>
            <w:tcW w:w="1984" w:type="dxa"/>
          </w:tcPr>
          <w:p w14:paraId="05853DC8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/</w:t>
            </w:r>
          </w:p>
        </w:tc>
        <w:tc>
          <w:tcPr>
            <w:tcW w:w="2046" w:type="dxa"/>
          </w:tcPr>
          <w:p w14:paraId="639FD8CD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/</w:t>
            </w:r>
          </w:p>
        </w:tc>
        <w:tc>
          <w:tcPr>
            <w:tcW w:w="2632" w:type="dxa"/>
          </w:tcPr>
          <w:p w14:paraId="064D24B1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/</w:t>
            </w:r>
          </w:p>
        </w:tc>
      </w:tr>
      <w:tr w:rsidR="00E764F9" w:rsidRPr="00E738EC" w14:paraId="4044E4CB" w14:textId="77777777" w:rsidTr="00F45055">
        <w:trPr>
          <w:trHeight w:val="567"/>
        </w:trPr>
        <w:tc>
          <w:tcPr>
            <w:tcW w:w="773" w:type="dxa"/>
          </w:tcPr>
          <w:p w14:paraId="0B704F34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/</w:t>
            </w:r>
          </w:p>
        </w:tc>
        <w:tc>
          <w:tcPr>
            <w:tcW w:w="1887" w:type="dxa"/>
          </w:tcPr>
          <w:p w14:paraId="6E9B3689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/</w:t>
            </w:r>
          </w:p>
        </w:tc>
        <w:tc>
          <w:tcPr>
            <w:tcW w:w="1984" w:type="dxa"/>
          </w:tcPr>
          <w:p w14:paraId="53880BE5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/</w:t>
            </w:r>
          </w:p>
        </w:tc>
        <w:tc>
          <w:tcPr>
            <w:tcW w:w="2046" w:type="dxa"/>
          </w:tcPr>
          <w:p w14:paraId="253D4036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/</w:t>
            </w:r>
          </w:p>
        </w:tc>
        <w:tc>
          <w:tcPr>
            <w:tcW w:w="2632" w:type="dxa"/>
          </w:tcPr>
          <w:p w14:paraId="39D5204C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/</w:t>
            </w:r>
          </w:p>
        </w:tc>
      </w:tr>
      <w:tr w:rsidR="00E764F9" w:rsidRPr="00E738EC" w14:paraId="352AA79D" w14:textId="77777777" w:rsidTr="00F45055">
        <w:trPr>
          <w:trHeight w:val="567"/>
        </w:trPr>
        <w:tc>
          <w:tcPr>
            <w:tcW w:w="773" w:type="dxa"/>
          </w:tcPr>
          <w:p w14:paraId="2E0A09C7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/</w:t>
            </w:r>
          </w:p>
        </w:tc>
        <w:tc>
          <w:tcPr>
            <w:tcW w:w="1887" w:type="dxa"/>
          </w:tcPr>
          <w:p w14:paraId="5225DC73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/</w:t>
            </w:r>
          </w:p>
        </w:tc>
        <w:tc>
          <w:tcPr>
            <w:tcW w:w="1984" w:type="dxa"/>
          </w:tcPr>
          <w:p w14:paraId="11871AB8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/</w:t>
            </w:r>
          </w:p>
        </w:tc>
        <w:tc>
          <w:tcPr>
            <w:tcW w:w="2046" w:type="dxa"/>
          </w:tcPr>
          <w:p w14:paraId="0718D0C0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/</w:t>
            </w:r>
          </w:p>
        </w:tc>
        <w:tc>
          <w:tcPr>
            <w:tcW w:w="2632" w:type="dxa"/>
          </w:tcPr>
          <w:p w14:paraId="5E0D094D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/</w:t>
            </w:r>
          </w:p>
        </w:tc>
      </w:tr>
      <w:tr w:rsidR="00E764F9" w:rsidRPr="00E738EC" w14:paraId="48EA8216" w14:textId="77777777" w:rsidTr="00F45055">
        <w:trPr>
          <w:trHeight w:val="567"/>
        </w:trPr>
        <w:tc>
          <w:tcPr>
            <w:tcW w:w="773" w:type="dxa"/>
          </w:tcPr>
          <w:p w14:paraId="406D074E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/</w:t>
            </w:r>
          </w:p>
        </w:tc>
        <w:tc>
          <w:tcPr>
            <w:tcW w:w="1887" w:type="dxa"/>
          </w:tcPr>
          <w:p w14:paraId="31BE09F0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/</w:t>
            </w:r>
          </w:p>
        </w:tc>
        <w:tc>
          <w:tcPr>
            <w:tcW w:w="1984" w:type="dxa"/>
          </w:tcPr>
          <w:p w14:paraId="6290046B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/</w:t>
            </w:r>
          </w:p>
        </w:tc>
        <w:tc>
          <w:tcPr>
            <w:tcW w:w="2046" w:type="dxa"/>
          </w:tcPr>
          <w:p w14:paraId="4A065A9B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/</w:t>
            </w:r>
          </w:p>
        </w:tc>
        <w:tc>
          <w:tcPr>
            <w:tcW w:w="2632" w:type="dxa"/>
          </w:tcPr>
          <w:p w14:paraId="70CECF10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/</w:t>
            </w:r>
          </w:p>
        </w:tc>
      </w:tr>
    </w:tbl>
    <w:p w14:paraId="678D67C6" w14:textId="77777777" w:rsidR="00E764F9" w:rsidRDefault="00E764F9" w:rsidP="00E764F9"/>
    <w:p w14:paraId="7B771F44" w14:textId="77777777" w:rsidR="00E764F9" w:rsidRDefault="00E764F9">
      <w:pPr>
        <w:rPr>
          <w:sz w:val="28"/>
          <w:szCs w:val="28"/>
        </w:rPr>
      </w:pPr>
    </w:p>
    <w:p w14:paraId="66ECDF9D" w14:textId="77777777" w:rsidR="00E764F9" w:rsidRDefault="00E764F9">
      <w:pPr>
        <w:rPr>
          <w:sz w:val="28"/>
          <w:szCs w:val="28"/>
        </w:rPr>
      </w:pPr>
    </w:p>
    <w:p w14:paraId="7117E4F7" w14:textId="77777777" w:rsidR="00E764F9" w:rsidRDefault="00E764F9">
      <w:pPr>
        <w:rPr>
          <w:sz w:val="28"/>
          <w:szCs w:val="28"/>
        </w:rPr>
      </w:pPr>
    </w:p>
    <w:sectPr w:rsidR="00E764F9" w:rsidSect="00325934">
      <w:pgSz w:w="11906" w:h="16838"/>
      <w:pgMar w:top="1021" w:right="1077" w:bottom="1021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119"/>
    <w:rsid w:val="0002194B"/>
    <w:rsid w:val="00041BD9"/>
    <w:rsid w:val="000851C0"/>
    <w:rsid w:val="000A3AF2"/>
    <w:rsid w:val="000B0350"/>
    <w:rsid w:val="000B2CFF"/>
    <w:rsid w:val="000E5387"/>
    <w:rsid w:val="00102EB0"/>
    <w:rsid w:val="00107518"/>
    <w:rsid w:val="001120C3"/>
    <w:rsid w:val="00120890"/>
    <w:rsid w:val="00156DFF"/>
    <w:rsid w:val="001866C0"/>
    <w:rsid w:val="00192C7D"/>
    <w:rsid w:val="001B37A8"/>
    <w:rsid w:val="001C6A98"/>
    <w:rsid w:val="001D0E05"/>
    <w:rsid w:val="001D1015"/>
    <w:rsid w:val="001D53CB"/>
    <w:rsid w:val="001D559F"/>
    <w:rsid w:val="001F07FD"/>
    <w:rsid w:val="0020458C"/>
    <w:rsid w:val="0022564D"/>
    <w:rsid w:val="00243A2D"/>
    <w:rsid w:val="00251555"/>
    <w:rsid w:val="00257AC2"/>
    <w:rsid w:val="00274A10"/>
    <w:rsid w:val="00287D22"/>
    <w:rsid w:val="00295991"/>
    <w:rsid w:val="002A57D0"/>
    <w:rsid w:val="002B15A4"/>
    <w:rsid w:val="002B24D3"/>
    <w:rsid w:val="002C402C"/>
    <w:rsid w:val="003003E1"/>
    <w:rsid w:val="00325934"/>
    <w:rsid w:val="003C3ECF"/>
    <w:rsid w:val="003F587A"/>
    <w:rsid w:val="00413D29"/>
    <w:rsid w:val="00415C77"/>
    <w:rsid w:val="00442D5C"/>
    <w:rsid w:val="004724B5"/>
    <w:rsid w:val="00487735"/>
    <w:rsid w:val="004A2F46"/>
    <w:rsid w:val="004B43BF"/>
    <w:rsid w:val="004D7ACE"/>
    <w:rsid w:val="0051615B"/>
    <w:rsid w:val="005237EE"/>
    <w:rsid w:val="0057433A"/>
    <w:rsid w:val="00597F8C"/>
    <w:rsid w:val="005B4FC2"/>
    <w:rsid w:val="005C6B40"/>
    <w:rsid w:val="0065642C"/>
    <w:rsid w:val="006871AF"/>
    <w:rsid w:val="00687BC7"/>
    <w:rsid w:val="00692D74"/>
    <w:rsid w:val="006A255E"/>
    <w:rsid w:val="006D74F9"/>
    <w:rsid w:val="006F118D"/>
    <w:rsid w:val="0070419C"/>
    <w:rsid w:val="00722FB6"/>
    <w:rsid w:val="00734A72"/>
    <w:rsid w:val="0075168A"/>
    <w:rsid w:val="007978A8"/>
    <w:rsid w:val="007C1139"/>
    <w:rsid w:val="007C24FD"/>
    <w:rsid w:val="007C2DD5"/>
    <w:rsid w:val="007C4C13"/>
    <w:rsid w:val="008120EE"/>
    <w:rsid w:val="00850B6D"/>
    <w:rsid w:val="008859B4"/>
    <w:rsid w:val="00893A5B"/>
    <w:rsid w:val="00894791"/>
    <w:rsid w:val="00896FB4"/>
    <w:rsid w:val="008B49C4"/>
    <w:rsid w:val="008C71E8"/>
    <w:rsid w:val="008E1119"/>
    <w:rsid w:val="008E12DA"/>
    <w:rsid w:val="008F2C4D"/>
    <w:rsid w:val="00987EA3"/>
    <w:rsid w:val="009908D4"/>
    <w:rsid w:val="009A422D"/>
    <w:rsid w:val="009C353B"/>
    <w:rsid w:val="009E21A8"/>
    <w:rsid w:val="009E2DBD"/>
    <w:rsid w:val="009F3132"/>
    <w:rsid w:val="00A04CB1"/>
    <w:rsid w:val="00A42AA5"/>
    <w:rsid w:val="00A45271"/>
    <w:rsid w:val="00AC428D"/>
    <w:rsid w:val="00AC4725"/>
    <w:rsid w:val="00AE2CDF"/>
    <w:rsid w:val="00AF1846"/>
    <w:rsid w:val="00B05B57"/>
    <w:rsid w:val="00B241D5"/>
    <w:rsid w:val="00B26263"/>
    <w:rsid w:val="00B358D6"/>
    <w:rsid w:val="00B51299"/>
    <w:rsid w:val="00B953E8"/>
    <w:rsid w:val="00C058FB"/>
    <w:rsid w:val="00C1044C"/>
    <w:rsid w:val="00C166BB"/>
    <w:rsid w:val="00C24586"/>
    <w:rsid w:val="00C84C3B"/>
    <w:rsid w:val="00C901C4"/>
    <w:rsid w:val="00CE0DA4"/>
    <w:rsid w:val="00CE6AE6"/>
    <w:rsid w:val="00D01A7B"/>
    <w:rsid w:val="00D40166"/>
    <w:rsid w:val="00D97AB8"/>
    <w:rsid w:val="00DA3B45"/>
    <w:rsid w:val="00DA7C9B"/>
    <w:rsid w:val="00DD7CAE"/>
    <w:rsid w:val="00DE47D2"/>
    <w:rsid w:val="00DF6512"/>
    <w:rsid w:val="00DF7023"/>
    <w:rsid w:val="00E365AF"/>
    <w:rsid w:val="00E37D4F"/>
    <w:rsid w:val="00E60185"/>
    <w:rsid w:val="00E659C3"/>
    <w:rsid w:val="00E764F9"/>
    <w:rsid w:val="00F01D6A"/>
    <w:rsid w:val="00F04D8B"/>
    <w:rsid w:val="00F23A87"/>
    <w:rsid w:val="00F33EA4"/>
    <w:rsid w:val="00F51E53"/>
    <w:rsid w:val="00F60736"/>
    <w:rsid w:val="00FA64C0"/>
    <w:rsid w:val="00FE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B21AA65"/>
  <w15:docId w15:val="{3FD160BA-34CB-4C7A-A3DB-B7B5708CD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422D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bsatz-Standardschriftart">
    <w:name w:val="Absatz-Standardschriftart"/>
    <w:rsid w:val="0057433A"/>
  </w:style>
  <w:style w:type="character" w:customStyle="1" w:styleId="WW-Absatz-Standardschriftart">
    <w:name w:val="WW-Absatz-Standardschriftart"/>
    <w:rsid w:val="0057433A"/>
  </w:style>
  <w:style w:type="character" w:customStyle="1" w:styleId="WW-Absatz-Standardschriftart1">
    <w:name w:val="WW-Absatz-Standardschriftart1"/>
    <w:rsid w:val="0057433A"/>
  </w:style>
  <w:style w:type="character" w:customStyle="1" w:styleId="WW-Absatz-Standardschriftart11">
    <w:name w:val="WW-Absatz-Standardschriftart11"/>
    <w:rsid w:val="0057433A"/>
  </w:style>
  <w:style w:type="character" w:customStyle="1" w:styleId="DefaultParagraphFont1">
    <w:name w:val="Default Paragraph Font1"/>
    <w:rsid w:val="0057433A"/>
  </w:style>
  <w:style w:type="character" w:customStyle="1" w:styleId="NumberingSymbols">
    <w:name w:val="Numbering Symbols"/>
    <w:rsid w:val="0057433A"/>
  </w:style>
  <w:style w:type="paragraph" w:customStyle="1" w:styleId="Naslov1">
    <w:name w:val="Naslov1"/>
    <w:basedOn w:val="Normal"/>
    <w:next w:val="Tijeloteksta"/>
    <w:rsid w:val="0057433A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ijeloteksta">
    <w:name w:val="Body Text"/>
    <w:basedOn w:val="Normal"/>
    <w:rsid w:val="0057433A"/>
    <w:pPr>
      <w:spacing w:after="120"/>
    </w:pPr>
  </w:style>
  <w:style w:type="paragraph" w:styleId="Popis">
    <w:name w:val="List"/>
    <w:basedOn w:val="Tijeloteksta"/>
    <w:rsid w:val="0057433A"/>
    <w:rPr>
      <w:rFonts w:cs="Tahoma"/>
    </w:rPr>
  </w:style>
  <w:style w:type="paragraph" w:customStyle="1" w:styleId="Opis">
    <w:name w:val="Opis"/>
    <w:basedOn w:val="Normal"/>
    <w:rsid w:val="0057433A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"/>
    <w:rsid w:val="0057433A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Tijeloteksta"/>
    <w:rsid w:val="0057433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Caption1">
    <w:name w:val="Caption1"/>
    <w:basedOn w:val="Normal"/>
    <w:rsid w:val="0057433A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57433A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rsid w:val="0057433A"/>
    <w:pPr>
      <w:suppressLineNumbers/>
    </w:pPr>
  </w:style>
  <w:style w:type="paragraph" w:customStyle="1" w:styleId="TableHeading">
    <w:name w:val="Table Heading"/>
    <w:basedOn w:val="TableContents"/>
    <w:rsid w:val="0057433A"/>
    <w:pPr>
      <w:jc w:val="center"/>
    </w:pPr>
    <w:rPr>
      <w:b/>
      <w:bCs/>
    </w:rPr>
  </w:style>
  <w:style w:type="paragraph" w:customStyle="1" w:styleId="Sadrajitablice">
    <w:name w:val="Sadržaji tablice"/>
    <w:basedOn w:val="Normal"/>
    <w:rsid w:val="0057433A"/>
    <w:pPr>
      <w:suppressLineNumbers/>
    </w:pPr>
  </w:style>
  <w:style w:type="paragraph" w:customStyle="1" w:styleId="Naslovtablice">
    <w:name w:val="Naslov tablice"/>
    <w:basedOn w:val="Sadrajitablice"/>
    <w:rsid w:val="0057433A"/>
    <w:pPr>
      <w:jc w:val="center"/>
    </w:pPr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365A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E365AF"/>
    <w:rPr>
      <w:rFonts w:ascii="Tahoma" w:hAnsi="Tahoma" w:cs="Tahoma"/>
      <w:sz w:val="16"/>
      <w:szCs w:val="16"/>
      <w:lang w:eastAsia="ar-SA"/>
    </w:rPr>
  </w:style>
  <w:style w:type="paragraph" w:styleId="Opisslike">
    <w:name w:val="caption"/>
    <w:basedOn w:val="Normal"/>
    <w:next w:val="Normal"/>
    <w:uiPriority w:val="35"/>
    <w:qFormat/>
    <w:rsid w:val="00E764F9"/>
    <w:pPr>
      <w:suppressAutoHyphens w:val="0"/>
      <w:spacing w:after="200" w:line="276" w:lineRule="auto"/>
    </w:pPr>
    <w:rPr>
      <w:rFonts w:ascii="Calibri" w:eastAsia="Calibri" w:hAnsi="Calibri"/>
      <w:b/>
      <w:bCs/>
      <w:sz w:val="20"/>
      <w:szCs w:val="20"/>
      <w:lang w:eastAsia="en-US"/>
    </w:rPr>
  </w:style>
  <w:style w:type="character" w:styleId="Hiperveza">
    <w:name w:val="Hyperlink"/>
    <w:basedOn w:val="Zadanifontodlomka"/>
    <w:uiPriority w:val="99"/>
    <w:unhideWhenUsed/>
    <w:rsid w:val="00E764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53264-6166-4C34-9DF3-F71576B0B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BrckServer</dc:creator>
  <cp:lastModifiedBy>Sanja Brckovljani</cp:lastModifiedBy>
  <cp:revision>3</cp:revision>
  <cp:lastPrinted>2026-01-12T10:00:00Z</cp:lastPrinted>
  <dcterms:created xsi:type="dcterms:W3CDTF">2026-08-03T09:22:00Z</dcterms:created>
  <dcterms:modified xsi:type="dcterms:W3CDTF">2026-08-03T09:29:00Z</dcterms:modified>
</cp:coreProperties>
</file>